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line="590" w:lineRule="exact"/>
        <w:jc w:val="center"/>
        <w:rPr>
          <w:rFonts w:hint="eastAsia" w:ascii="方正小标宋_GBK" w:hAnsi="宋体" w:eastAsia="方正小标宋_GBK"/>
          <w:bCs/>
          <w:color w:val="FF0000"/>
          <w:w w:val="66"/>
          <w:sz w:val="120"/>
          <w:szCs w:val="108"/>
          <w:lang w:val="en-US" w:eastAsia="zh-CN"/>
        </w:rPr>
      </w:pPr>
      <w:r>
        <w:rPr>
          <w:rFonts w:hint="eastAsia" w:ascii="方正小标宋_GBK" w:hAnsi="宋体" w:eastAsia="方正小标宋_GBK"/>
          <w:bCs/>
          <w:color w:val="FF0000"/>
          <w:w w:val="66"/>
          <w:sz w:val="120"/>
          <w:szCs w:val="108"/>
        </w:rPr>
        <w:t>淮南师范学院</w:t>
      </w:r>
      <w:r>
        <w:rPr>
          <w:rFonts w:hint="eastAsia" w:ascii="方正小标宋_GBK" w:hAnsi="宋体" w:eastAsia="方正小标宋_GBK"/>
          <w:bCs/>
          <w:color w:val="FF0000"/>
          <w:w w:val="66"/>
          <w:sz w:val="120"/>
          <w:szCs w:val="108"/>
          <w:lang w:val="en-US" w:eastAsia="zh-CN"/>
        </w:rPr>
        <w:t>体育学院</w:t>
      </w:r>
    </w:p>
    <w:p>
      <w:pPr>
        <w:spacing w:before="468" w:line="580" w:lineRule="exact"/>
        <w:ind w:right="16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5943600" cy="0"/>
                <wp:effectExtent l="0" t="4445" r="0" b="508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1905">
                          <a:solidFill>
                            <a:srgbClr val="FF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8pt;margin-top:9.2pt;height:0pt;width:468pt;z-index:251659264;mso-width-relative:page;mso-height-relative:page;" filled="f" stroked="t" coordsize="21600,21600" o:gfxdata="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cqUG1gAAAAkB&#10;AAAPAAAAAAAAAAEAIAAAACIAAABkcnMvZG93bnJldi54bWxQSwECFAAUAAAACACHTuJAxadfBOQB&#10;AADNAwAADgAAAAAAAAABACAAAAAlAQAAZHJzL2Uyb0RvYy54bWxQSwUGAAAAAAYABgBZAQAAewUA&#10;AAAA&#10;">
                <v:fill on="f" focussize="0,0"/>
                <v:stroke weight="0.1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right="565" w:rightChars="269"/>
        <w:jc w:val="center"/>
        <w:rPr>
          <w:rFonts w:hint="eastAsia"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关于举办2023年体育学院学生</w:t>
      </w:r>
    </w:p>
    <w:p>
      <w:pPr>
        <w:spacing w:line="580" w:lineRule="exact"/>
        <w:ind w:right="565" w:rightChars="269"/>
        <w:jc w:val="center"/>
        <w:rPr>
          <w:rFonts w:hint="default" w:ascii="方正小标宋_GBK" w:eastAsia="方正小标宋_GBK"/>
          <w:sz w:val="48"/>
          <w:szCs w:val="48"/>
          <w:lang w:val="en-US" w:eastAsia="zh-CN"/>
        </w:rPr>
      </w:pPr>
      <w:r>
        <w:rPr>
          <w:rFonts w:hint="eastAsia" w:ascii="方正小标宋_GBK" w:eastAsia="方正小标宋_GBK"/>
          <w:sz w:val="48"/>
          <w:szCs w:val="48"/>
          <w:lang w:val="en-US" w:eastAsia="zh-CN"/>
        </w:rPr>
        <w:t>“安全知识竞赛”活动通知</w:t>
      </w:r>
    </w:p>
    <w:p>
      <w:pPr>
        <w:spacing w:line="580" w:lineRule="exact"/>
        <w:ind w:right="565" w:rightChars="269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432" w:lineRule="auto"/>
        <w:jc w:val="lef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各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班级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>
      <w:pPr>
        <w:spacing w:line="480" w:lineRule="exact"/>
        <w:ind w:firstLine="600" w:firstLineChars="200"/>
        <w:jc w:val="left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为了贯彻后勤保障与基本建设处《</w:t>
      </w:r>
      <w:r>
        <w:rPr>
          <w:rFonts w:hint="default" w:ascii="仿宋_GB2312" w:hAnsi="宋体" w:eastAsia="仿宋_GB2312" w:cs="宋体"/>
          <w:sz w:val="30"/>
          <w:szCs w:val="30"/>
          <w:lang w:val="en-US" w:eastAsia="zh-CN"/>
        </w:rPr>
        <w:t>关于开展冬季校园用电安全排查的通知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》和学生处《</w:t>
      </w:r>
      <w:r>
        <w:rPr>
          <w:rFonts w:hint="default" w:ascii="仿宋_GB2312" w:hAnsi="宋体" w:eastAsia="仿宋_GB2312" w:cs="宋体"/>
          <w:sz w:val="30"/>
          <w:szCs w:val="30"/>
          <w:lang w:val="en-US" w:eastAsia="zh-CN"/>
        </w:rPr>
        <w:t>关于做好冬季学生安全教育管理工作的通知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》等文件精神，严格落实学生公寓安全管理工作要求，进一步提升学生安全意识，在学校建立应急避险安全知识宣传的长效机制基础上，有针对性地开展学生安全教育，体育学院定于2023年12月6日举行学生“安全知识竞赛”活动。</w:t>
      </w:r>
    </w:p>
    <w:p>
      <w:pPr>
        <w:autoSpaceDE w:val="0"/>
        <w:spacing w:line="432" w:lineRule="auto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</w:t>
      </w:r>
      <w:r>
        <w:rPr>
          <w:rFonts w:ascii="仿宋_GB2312" w:eastAsia="仿宋_GB2312"/>
          <w:b/>
          <w:bCs/>
          <w:sz w:val="30"/>
          <w:szCs w:val="30"/>
        </w:rPr>
        <w:t>组织机构</w:t>
      </w:r>
    </w:p>
    <w:p>
      <w:pPr>
        <w:autoSpaceDE w:val="0"/>
        <w:spacing w:line="432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</w:rPr>
        <w:t>主办单位：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体育学院</w:t>
      </w:r>
    </w:p>
    <w:p>
      <w:pPr>
        <w:autoSpaceDE w:val="0"/>
        <w:spacing w:line="432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ascii="仿宋_GB2312" w:eastAsia="仿宋_GB2312"/>
          <w:sz w:val="30"/>
          <w:szCs w:val="30"/>
        </w:rPr>
        <w:t>承办单位：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体育学院学生公寓党员工作站</w:t>
      </w:r>
    </w:p>
    <w:p>
      <w:pPr>
        <w:autoSpaceDE w:val="0"/>
        <w:spacing w:line="432" w:lineRule="auto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二、参加单位</w:t>
      </w:r>
    </w:p>
    <w:p>
      <w:pPr>
        <w:spacing w:line="48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21、22、23级体育学院各班级</w:t>
      </w:r>
    </w:p>
    <w:p>
      <w:pPr>
        <w:autoSpaceDE w:val="0"/>
        <w:spacing w:line="432" w:lineRule="auto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三、竞赛时间、地点</w:t>
      </w:r>
    </w:p>
    <w:p>
      <w:pPr>
        <w:spacing w:line="48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时间： 202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06</w:t>
      </w:r>
      <w:r>
        <w:rPr>
          <w:rFonts w:hint="eastAsia" w:ascii="仿宋_GB2312" w:hAnsi="宋体" w:eastAsia="仿宋_GB2312" w:cs="宋体"/>
          <w:sz w:val="30"/>
          <w:szCs w:val="30"/>
        </w:rPr>
        <w:t>日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下午14:30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</w:p>
    <w:p>
      <w:pPr>
        <w:spacing w:line="480" w:lineRule="exact"/>
        <w:ind w:firstLine="600" w:firstLineChars="200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</w:rPr>
        <w:t>地点：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文科楼1105室</w:t>
      </w:r>
    </w:p>
    <w:p>
      <w:pPr>
        <w:autoSpaceDE w:val="0"/>
        <w:spacing w:line="432" w:lineRule="auto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0"/>
          <w:szCs w:val="30"/>
        </w:rPr>
        <w:t>、参加办法</w:t>
      </w:r>
    </w:p>
    <w:p>
      <w:pPr>
        <w:spacing w:line="480" w:lineRule="exact"/>
        <w:ind w:firstLine="600" w:firstLineChars="200"/>
        <w:rPr>
          <w:rFonts w:hint="default" w:ascii="仿宋_GB2312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每个班级选派三名队员。</w:t>
      </w:r>
    </w:p>
    <w:p>
      <w:pPr>
        <w:autoSpaceDE w:val="0"/>
        <w:spacing w:line="432" w:lineRule="auto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五、竞赛办法</w:t>
      </w:r>
    </w:p>
    <w:p>
      <w:pPr>
        <w:spacing w:line="48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比赛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采用抢答形式进行</w:t>
      </w:r>
      <w:r>
        <w:rPr>
          <w:rFonts w:hint="eastAsia" w:ascii="仿宋_GB2312" w:hAnsi="宋体" w:eastAsia="仿宋_GB2312" w:cs="宋体"/>
          <w:sz w:val="30"/>
          <w:szCs w:val="30"/>
        </w:rPr>
        <w:t>。</w:t>
      </w:r>
    </w:p>
    <w:p>
      <w:pPr>
        <w:autoSpaceDE w:val="0"/>
        <w:spacing w:line="432" w:lineRule="auto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六、奖励办法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一等奖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为1-3名，二</w:t>
      </w:r>
      <w:r>
        <w:rPr>
          <w:rFonts w:hint="eastAsia" w:ascii="仿宋_GB2312" w:hAnsi="宋体" w:eastAsia="仿宋_GB2312" w:cs="宋体"/>
          <w:sz w:val="30"/>
          <w:szCs w:val="30"/>
        </w:rPr>
        <w:t>等奖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为4-8名，三</w:t>
      </w:r>
      <w:r>
        <w:rPr>
          <w:rFonts w:hint="eastAsia" w:ascii="仿宋_GB2312" w:hAnsi="宋体" w:eastAsia="仿宋_GB2312" w:cs="宋体"/>
          <w:sz w:val="30"/>
          <w:szCs w:val="30"/>
        </w:rPr>
        <w:t>等奖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为8-16名。</w:t>
      </w:r>
    </w:p>
    <w:p>
      <w:pPr>
        <w:autoSpaceDE w:val="0"/>
        <w:spacing w:line="432" w:lineRule="auto"/>
        <w:ind w:firstLine="602" w:firstLineChars="200"/>
        <w:jc w:val="left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七、报名方式</w:t>
      </w:r>
    </w:p>
    <w:p>
      <w:pPr>
        <w:spacing w:line="48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2023年12月04日17:00</w:t>
      </w:r>
      <w:r>
        <w:rPr>
          <w:rFonts w:hint="eastAsia" w:ascii="仿宋_GB2312" w:hAnsi="宋体" w:eastAsia="仿宋_GB2312" w:cs="宋体"/>
          <w:sz w:val="30"/>
          <w:szCs w:val="30"/>
        </w:rPr>
        <w:t>前将报名表于发送至3040751468@qq.com，逾期不再接受报名，联系人：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徐振辉</w:t>
      </w:r>
      <w:r>
        <w:rPr>
          <w:rFonts w:hint="eastAsia" w:ascii="仿宋_GB2312" w:hAnsi="宋体" w:eastAsia="仿宋_GB2312" w:cs="宋体"/>
          <w:sz w:val="30"/>
          <w:szCs w:val="30"/>
        </w:rPr>
        <w:t>；电话：19855488742</w:t>
      </w:r>
    </w:p>
    <w:p>
      <w:pPr>
        <w:spacing w:line="480" w:lineRule="exact"/>
        <w:ind w:left="63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未尽事宜，另行通知。</w:t>
      </w:r>
    </w:p>
    <w:p>
      <w:pPr>
        <w:spacing w:line="480" w:lineRule="exact"/>
        <w:ind w:left="630"/>
        <w:rPr>
          <w:rFonts w:ascii="仿宋_GB2312" w:hAnsi="宋体" w:eastAsia="仿宋_GB2312" w:cs="宋体"/>
          <w:sz w:val="30"/>
          <w:szCs w:val="30"/>
        </w:rPr>
      </w:pPr>
    </w:p>
    <w:p>
      <w:pPr>
        <w:spacing w:line="480" w:lineRule="exact"/>
        <w:ind w:left="63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附件1.报名表</w:t>
      </w: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  <w:bookmarkStart w:id="0" w:name="_GoBack"/>
      <w:bookmarkEnd w:id="0"/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</w:p>
    <w:p>
      <w:pPr>
        <w:spacing w:line="520" w:lineRule="exact"/>
        <w:ind w:firstLine="6626" w:firstLineChars="2200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>体育学院</w:t>
      </w:r>
    </w:p>
    <w:p>
      <w:pPr>
        <w:spacing w:line="520" w:lineRule="exact"/>
        <w:ind w:firstLine="629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 xml:space="preserve">                                  2023年1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月2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日</w:t>
      </w:r>
    </w:p>
    <w:tbl>
      <w:tblPr>
        <w:tblStyle w:val="2"/>
        <w:tblW w:w="0" w:type="auto"/>
        <w:tblInd w:w="-7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4262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446" w:lineRule="auto"/>
              <w:jc w:val="left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主办单位：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体育学院</w:t>
            </w:r>
          </w:p>
        </w:tc>
        <w:tc>
          <w:tcPr>
            <w:tcW w:w="43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pacing w:line="446" w:lineRule="auto"/>
              <w:jc w:val="right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2023年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月2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日发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GM0MDNlOGM1Y2EwYTUyMjQ1NDVmNmE1OTY3M2MifQ=="/>
  </w:docVars>
  <w:rsids>
    <w:rsidRoot w:val="00000000"/>
    <w:rsid w:val="05C00328"/>
    <w:rsid w:val="0B293DAE"/>
    <w:rsid w:val="140F7CA2"/>
    <w:rsid w:val="2AF03D7D"/>
    <w:rsid w:val="2E6C3C35"/>
    <w:rsid w:val="47977052"/>
    <w:rsid w:val="4EC64405"/>
    <w:rsid w:val="73E42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8"/>
    <w:qFormat/>
    <w:uiPriority w:val="0"/>
    <w:rPr>
      <w:kern w:val="2"/>
      <w:sz w:val="18"/>
      <w:szCs w:val="18"/>
    </w:rPr>
  </w:style>
  <w:style w:type="paragraph" w:customStyle="1" w:styleId="10">
    <w:name w:val="修订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2023-11-02T06:22:00Z</dcterms:created>
  <dc:creator>宋亚明</dc:creator>
  <cp:lastModifiedBy>宋亚明</cp:lastModifiedBy>
  <dcterms:modified xsi:type="dcterms:W3CDTF">2023-11-27T04:41:48Z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7E5767D33A68442EA3B2236698EE51C8_13</vt:lpwstr>
  </property>
</Properties>
</file>